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E1551" w14:textId="77777777" w:rsidR="00553A60" w:rsidRPr="008D68A2" w:rsidRDefault="008D68A2" w:rsidP="008D68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68A2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08D4BA37" w14:textId="575235DA" w:rsidR="008D68A2" w:rsidRPr="008D68A2" w:rsidRDefault="008D68A2" w:rsidP="008D68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B72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2E7">
        <w:rPr>
          <w:rFonts w:ascii="Times New Roman" w:hAnsi="Times New Roman" w:cs="Times New Roman"/>
          <w:b/>
          <w:sz w:val="28"/>
          <w:szCs w:val="28"/>
        </w:rPr>
        <w:t>сборе замечаний и предложений к</w:t>
      </w:r>
      <w:r w:rsidR="00450D5A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E12E7">
        <w:rPr>
          <w:rFonts w:ascii="Times New Roman" w:hAnsi="Times New Roman" w:cs="Times New Roman"/>
          <w:b/>
          <w:sz w:val="28"/>
          <w:szCs w:val="28"/>
        </w:rPr>
        <w:t>у</w:t>
      </w:r>
      <w:r w:rsidR="002045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2B18">
        <w:rPr>
          <w:rFonts w:ascii="Times New Roman" w:hAnsi="Times New Roman" w:cs="Times New Roman"/>
          <w:b/>
          <w:sz w:val="28"/>
          <w:szCs w:val="28"/>
        </w:rPr>
        <w:t>актуализ</w:t>
      </w:r>
      <w:r w:rsidR="00450D5A">
        <w:rPr>
          <w:rFonts w:ascii="Times New Roman" w:hAnsi="Times New Roman" w:cs="Times New Roman"/>
          <w:b/>
          <w:sz w:val="28"/>
          <w:szCs w:val="28"/>
        </w:rPr>
        <w:t>ированной</w:t>
      </w:r>
      <w:r w:rsidR="00BB3DF1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8D68A2">
        <w:rPr>
          <w:rFonts w:ascii="Times New Roman" w:hAnsi="Times New Roman" w:cs="Times New Roman"/>
          <w:b/>
          <w:sz w:val="28"/>
          <w:szCs w:val="28"/>
        </w:rPr>
        <w:t>хемы те</w:t>
      </w:r>
      <w:r w:rsidR="00B72B18">
        <w:rPr>
          <w:rFonts w:ascii="Times New Roman" w:hAnsi="Times New Roman" w:cs="Times New Roman"/>
          <w:b/>
          <w:sz w:val="28"/>
          <w:szCs w:val="28"/>
        </w:rPr>
        <w:t>плоснабжения муниципального образования Пикалевское городское поселение Бокситогорского муниципального района Ленинградской области</w:t>
      </w:r>
      <w:r w:rsidR="008E12E7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BB64AF">
        <w:rPr>
          <w:rFonts w:ascii="Times New Roman" w:hAnsi="Times New Roman" w:cs="Times New Roman"/>
          <w:b/>
          <w:sz w:val="28"/>
          <w:szCs w:val="28"/>
        </w:rPr>
        <w:t>период до 2035 года</w:t>
      </w:r>
    </w:p>
    <w:p w14:paraId="63F89822" w14:textId="77777777" w:rsidR="008D68A2" w:rsidRDefault="008D68A2" w:rsidP="008D68A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A1D0B57" w14:textId="73BFCFA4" w:rsidR="00BB64AF" w:rsidRDefault="008D68A2" w:rsidP="00145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72B18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Пикалевское городское поселение Бокситогорского муниципального района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законом от 27.07.2010 № 190-ФЗ «О теплоснабжении»</w:t>
      </w:r>
      <w:r w:rsidR="009A71DB">
        <w:rPr>
          <w:rFonts w:ascii="Times New Roman" w:hAnsi="Times New Roman" w:cs="Times New Roman"/>
          <w:sz w:val="28"/>
          <w:szCs w:val="28"/>
        </w:rPr>
        <w:t>, постановлением Правительства РФ от 22.02.2012 г. №154 «О требованиях к схемам теплоснабжения, порядку их разработки и утверждения»</w:t>
      </w:r>
      <w:r>
        <w:rPr>
          <w:rFonts w:ascii="Times New Roman" w:hAnsi="Times New Roman" w:cs="Times New Roman"/>
          <w:sz w:val="28"/>
          <w:szCs w:val="28"/>
        </w:rPr>
        <w:t xml:space="preserve"> уведомляет о </w:t>
      </w:r>
      <w:r w:rsidR="00BD0433">
        <w:rPr>
          <w:rFonts w:ascii="Times New Roman" w:hAnsi="Times New Roman" w:cs="Times New Roman"/>
          <w:sz w:val="28"/>
          <w:szCs w:val="28"/>
        </w:rPr>
        <w:t xml:space="preserve">начале </w:t>
      </w:r>
      <w:r w:rsidR="00BB64AF" w:rsidRPr="00BB64AF">
        <w:rPr>
          <w:rFonts w:ascii="Times New Roman" w:hAnsi="Times New Roman" w:cs="Times New Roman"/>
          <w:bCs/>
          <w:sz w:val="28"/>
          <w:szCs w:val="28"/>
        </w:rPr>
        <w:t>сбор</w:t>
      </w:r>
      <w:r w:rsidR="00BB64AF" w:rsidRPr="00BB64AF">
        <w:rPr>
          <w:rFonts w:ascii="Times New Roman" w:hAnsi="Times New Roman" w:cs="Times New Roman"/>
          <w:bCs/>
          <w:sz w:val="28"/>
          <w:szCs w:val="28"/>
        </w:rPr>
        <w:t>а</w:t>
      </w:r>
      <w:r w:rsidR="00BB64AF" w:rsidRPr="00BB64AF">
        <w:rPr>
          <w:rFonts w:ascii="Times New Roman" w:hAnsi="Times New Roman" w:cs="Times New Roman"/>
          <w:bCs/>
          <w:sz w:val="28"/>
          <w:szCs w:val="28"/>
        </w:rPr>
        <w:t xml:space="preserve"> замечаний и предложений к проекту актуализированной Схемы теплоснабжения муниципального образования Пикалевское городское поселение Бокситогорского муниципального района Ленинградской области на период до 2035</w:t>
      </w:r>
      <w:r w:rsidR="00BB64AF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1454DC">
        <w:rPr>
          <w:rFonts w:ascii="Times New Roman" w:hAnsi="Times New Roman" w:cs="Times New Roman"/>
          <w:bCs/>
          <w:sz w:val="28"/>
          <w:szCs w:val="28"/>
        </w:rPr>
        <w:t xml:space="preserve"> (далее – актуализированная схема теплоснабжения)</w:t>
      </w:r>
      <w:r w:rsidR="00BB64AF">
        <w:rPr>
          <w:rFonts w:ascii="Times New Roman" w:hAnsi="Times New Roman" w:cs="Times New Roman"/>
          <w:bCs/>
          <w:sz w:val="28"/>
          <w:szCs w:val="28"/>
        </w:rPr>
        <w:t>.</w:t>
      </w:r>
    </w:p>
    <w:p w14:paraId="5178F3A4" w14:textId="4FDB59B0" w:rsidR="001454DC" w:rsidRDefault="001454DC" w:rsidP="001454D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Материалами по актуализированной схеме</w:t>
      </w:r>
      <w:r w:rsidRPr="009174E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теплоснабжения </w:t>
      </w:r>
      <w:r w:rsidRPr="009174E6"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D41A3F">
        <w:rPr>
          <w:rFonts w:ascii="Times New Roman" w:hAnsi="Times New Roman" w:cs="Times New Roman"/>
          <w:spacing w:val="2"/>
          <w:sz w:val="28"/>
          <w:szCs w:val="28"/>
        </w:rPr>
        <w:t xml:space="preserve">период с </w:t>
      </w:r>
      <w:r>
        <w:rPr>
          <w:rFonts w:ascii="Times New Roman" w:hAnsi="Times New Roman" w:cs="Times New Roman"/>
          <w:spacing w:val="2"/>
          <w:sz w:val="28"/>
          <w:szCs w:val="28"/>
        </w:rPr>
        <w:t>29</w:t>
      </w:r>
      <w:r w:rsidRPr="001821A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мая</w:t>
      </w:r>
      <w:r w:rsidRPr="001821AF">
        <w:rPr>
          <w:rFonts w:ascii="Times New Roman" w:hAnsi="Times New Roman" w:cs="Times New Roman"/>
          <w:spacing w:val="2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pacing w:val="2"/>
          <w:sz w:val="28"/>
          <w:szCs w:val="28"/>
        </w:rPr>
        <w:t>18</w:t>
      </w:r>
      <w:r w:rsidRPr="001821A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июня</w:t>
      </w:r>
      <w:r w:rsidRPr="001821AF">
        <w:rPr>
          <w:rFonts w:ascii="Times New Roman" w:hAnsi="Times New Roman" w:cs="Times New Roman"/>
          <w:spacing w:val="2"/>
          <w:sz w:val="28"/>
          <w:szCs w:val="28"/>
        </w:rPr>
        <w:t xml:space="preserve"> 202</w:t>
      </w:r>
      <w:r>
        <w:rPr>
          <w:rFonts w:ascii="Times New Roman" w:hAnsi="Times New Roman" w:cs="Times New Roman"/>
          <w:spacing w:val="2"/>
          <w:sz w:val="28"/>
          <w:szCs w:val="28"/>
        </w:rPr>
        <w:t>5</w:t>
      </w:r>
      <w:r w:rsidRPr="00D41A3F">
        <w:rPr>
          <w:rFonts w:ascii="Times New Roman" w:hAnsi="Times New Roman" w:cs="Times New Roman"/>
          <w:spacing w:val="2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размещены </w:t>
      </w:r>
      <w:r w:rsidRPr="00D41A3F">
        <w:rPr>
          <w:rFonts w:ascii="Times New Roman" w:hAnsi="Times New Roman" w:cs="Times New Roman"/>
          <w:sz w:val="28"/>
          <w:szCs w:val="28"/>
        </w:rPr>
        <w:t>в помещении Пикалевской центральной библиотеки муниципального учреждения культуры «Дворец культуры г. Пикалево» и на официальном сайте Пикалевского городского поселения в информационно-телекоммуникационной сети «Интернет» «</w:t>
      </w:r>
      <w:proofErr w:type="spellStart"/>
      <w:r w:rsidRPr="00D41A3F">
        <w:rPr>
          <w:rFonts w:ascii="Times New Roman" w:hAnsi="Times New Roman" w:cs="Times New Roman"/>
          <w:sz w:val="28"/>
          <w:szCs w:val="28"/>
          <w:lang w:val="en-US"/>
        </w:rPr>
        <w:t>pikadmin</w:t>
      </w:r>
      <w:proofErr w:type="spellEnd"/>
      <w:r w:rsidRPr="00D41A3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41A3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41A3F">
        <w:rPr>
          <w:rFonts w:ascii="Times New Roman" w:hAnsi="Times New Roman" w:cs="Times New Roman"/>
          <w:sz w:val="28"/>
          <w:szCs w:val="28"/>
        </w:rPr>
        <w:t>».</w:t>
      </w:r>
    </w:p>
    <w:p w14:paraId="13B59B66" w14:textId="43BC679C" w:rsidR="001454DC" w:rsidRDefault="001454DC" w:rsidP="001454D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F50B8">
        <w:rPr>
          <w:rFonts w:ascii="Times New Roman" w:hAnsi="Times New Roman" w:cs="Times New Roman"/>
          <w:sz w:val="28"/>
          <w:szCs w:val="28"/>
        </w:rPr>
        <w:t xml:space="preserve">редложения и замечания по проекту актуализированной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F50B8">
        <w:rPr>
          <w:rFonts w:ascii="Times New Roman" w:hAnsi="Times New Roman" w:cs="Times New Roman"/>
          <w:sz w:val="28"/>
          <w:szCs w:val="28"/>
        </w:rPr>
        <w:t xml:space="preserve">хемы теплоснабжения </w:t>
      </w:r>
      <w:r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Pr="00EF50B8">
        <w:rPr>
          <w:rFonts w:ascii="Times New Roman" w:hAnsi="Times New Roman" w:cs="Times New Roman"/>
          <w:sz w:val="28"/>
          <w:szCs w:val="28"/>
        </w:rPr>
        <w:t>в письменной форме по адресу: г. Пикалево, ул. Речная, д.4 или посредством официального сайта Пикалевского городского поселения в информационно-телекоммуникационной сети «Интернет» «</w:t>
      </w:r>
      <w:proofErr w:type="spellStart"/>
      <w:r w:rsidRPr="00EF50B8">
        <w:rPr>
          <w:rFonts w:ascii="Times New Roman" w:hAnsi="Times New Roman" w:cs="Times New Roman"/>
          <w:sz w:val="28"/>
          <w:szCs w:val="28"/>
          <w:lang w:val="en-US"/>
        </w:rPr>
        <w:t>pikadmin</w:t>
      </w:r>
      <w:proofErr w:type="spellEnd"/>
      <w:r w:rsidRPr="00EF50B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50B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EF50B8">
        <w:rPr>
          <w:rFonts w:ascii="Times New Roman" w:hAnsi="Times New Roman" w:cs="Times New Roman"/>
          <w:sz w:val="28"/>
          <w:szCs w:val="28"/>
        </w:rPr>
        <w:t>/</w:t>
      </w:r>
      <w:r w:rsidRPr="00EF50B8">
        <w:rPr>
          <w:rFonts w:ascii="Times New Roman" w:hAnsi="Times New Roman" w:cs="Times New Roman"/>
          <w:sz w:val="28"/>
          <w:szCs w:val="28"/>
          <w:lang w:val="en-US"/>
        </w:rPr>
        <w:t>blog</w:t>
      </w:r>
      <w:r w:rsidRPr="00EF50B8">
        <w:rPr>
          <w:rFonts w:ascii="Times New Roman" w:hAnsi="Times New Roman" w:cs="Times New Roman"/>
          <w:sz w:val="28"/>
          <w:szCs w:val="28"/>
        </w:rPr>
        <w:t xml:space="preserve">/0-0-0-1-1»  в срок до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82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1821A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21AF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F50B8">
        <w:rPr>
          <w:rFonts w:ascii="Times New Roman" w:hAnsi="Times New Roman" w:cs="Times New Roman"/>
          <w:sz w:val="28"/>
          <w:szCs w:val="28"/>
        </w:rPr>
        <w:t xml:space="preserve"> включительно, справки по телефону: 46711.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70ACD9" w14:textId="117B161D" w:rsidR="00AF4D91" w:rsidRDefault="00450D5A" w:rsidP="001454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Действующая с</w:t>
      </w:r>
      <w:r w:rsidR="004758CD">
        <w:rPr>
          <w:rFonts w:ascii="Times New Roman" w:hAnsi="Times New Roman" w:cs="Times New Roman"/>
          <w:sz w:val="28"/>
          <w:szCs w:val="28"/>
        </w:rPr>
        <w:t>хема теплосн</w:t>
      </w:r>
      <w:r w:rsidR="005D5CF1">
        <w:rPr>
          <w:rFonts w:ascii="Times New Roman" w:hAnsi="Times New Roman" w:cs="Times New Roman"/>
          <w:sz w:val="28"/>
          <w:szCs w:val="28"/>
        </w:rPr>
        <w:t xml:space="preserve">абжения </w:t>
      </w:r>
      <w:r w:rsidR="003865F8">
        <w:rPr>
          <w:rFonts w:ascii="Times New Roman" w:hAnsi="Times New Roman" w:cs="Times New Roman"/>
          <w:sz w:val="28"/>
          <w:szCs w:val="28"/>
        </w:rPr>
        <w:t xml:space="preserve">и проект актуализированной </w:t>
      </w:r>
      <w:r w:rsidR="003865F8" w:rsidRPr="00BB64AF">
        <w:rPr>
          <w:rFonts w:ascii="Times New Roman" w:hAnsi="Times New Roman" w:cs="Times New Roman"/>
          <w:bCs/>
          <w:sz w:val="28"/>
          <w:szCs w:val="28"/>
        </w:rPr>
        <w:t>Схемы теплоснабжения муниципального образования Пикалевское городское поселение Бокситогорского муниципального района Ленинградской области на период до 2035</w:t>
      </w:r>
      <w:r w:rsidR="003865F8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3865F8">
        <w:rPr>
          <w:rFonts w:ascii="Times New Roman" w:hAnsi="Times New Roman" w:cs="Times New Roman"/>
          <w:sz w:val="28"/>
          <w:szCs w:val="28"/>
        </w:rPr>
        <w:t xml:space="preserve"> </w:t>
      </w:r>
      <w:r w:rsidR="004758CD">
        <w:rPr>
          <w:rFonts w:ascii="Times New Roman" w:hAnsi="Times New Roman" w:cs="Times New Roman"/>
          <w:sz w:val="28"/>
          <w:szCs w:val="28"/>
        </w:rPr>
        <w:t>размещен</w:t>
      </w:r>
      <w:r w:rsidR="003865F8">
        <w:rPr>
          <w:rFonts w:ascii="Times New Roman" w:hAnsi="Times New Roman" w:cs="Times New Roman"/>
          <w:sz w:val="28"/>
          <w:szCs w:val="28"/>
        </w:rPr>
        <w:t>ы</w:t>
      </w:r>
      <w:r w:rsidR="004758CD"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="00B72B18">
        <w:rPr>
          <w:rFonts w:ascii="Times New Roman" w:hAnsi="Times New Roman" w:cs="Times New Roman"/>
          <w:sz w:val="28"/>
          <w:szCs w:val="28"/>
        </w:rPr>
        <w:t>дминистрации Пикалевского городского поселения</w:t>
      </w:r>
      <w:r w:rsidR="004758CD">
        <w:rPr>
          <w:rFonts w:ascii="Times New Roman" w:hAnsi="Times New Roman" w:cs="Times New Roman"/>
          <w:sz w:val="28"/>
          <w:szCs w:val="28"/>
        </w:rPr>
        <w:t xml:space="preserve"> в разделе </w:t>
      </w:r>
      <w:r w:rsidR="009212BD">
        <w:rPr>
          <w:rFonts w:ascii="Times New Roman" w:hAnsi="Times New Roman" w:cs="Times New Roman"/>
          <w:sz w:val="28"/>
          <w:szCs w:val="28"/>
        </w:rPr>
        <w:t>«Городское хозяйство» на странице ЖКХ во вкладке Развитие коммунального комплекса</w:t>
      </w:r>
      <w:r w:rsidR="00B72B18">
        <w:rPr>
          <w:rFonts w:ascii="Times New Roman" w:hAnsi="Times New Roman" w:cs="Times New Roman"/>
          <w:sz w:val="28"/>
          <w:szCs w:val="28"/>
        </w:rPr>
        <w:t>.</w:t>
      </w:r>
      <w:r w:rsidR="009860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A3E610" w14:textId="77777777" w:rsidR="00AF4D91" w:rsidRDefault="00AF4D91" w:rsidP="008D68A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AF4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7994"/>
    <w:multiLevelType w:val="singleLevel"/>
    <w:tmpl w:val="F02694EC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8A2"/>
    <w:rsid w:val="00024DF8"/>
    <w:rsid w:val="00095C09"/>
    <w:rsid w:val="001454DC"/>
    <w:rsid w:val="001A6AAB"/>
    <w:rsid w:val="0020458D"/>
    <w:rsid w:val="002F2202"/>
    <w:rsid w:val="003865F8"/>
    <w:rsid w:val="00450D5A"/>
    <w:rsid w:val="004743B2"/>
    <w:rsid w:val="004758CD"/>
    <w:rsid w:val="005D5CF1"/>
    <w:rsid w:val="006E799B"/>
    <w:rsid w:val="00781929"/>
    <w:rsid w:val="007E7CDD"/>
    <w:rsid w:val="00834CB0"/>
    <w:rsid w:val="008C62B0"/>
    <w:rsid w:val="008D68A2"/>
    <w:rsid w:val="008E12E7"/>
    <w:rsid w:val="009212BD"/>
    <w:rsid w:val="00986021"/>
    <w:rsid w:val="0099555A"/>
    <w:rsid w:val="009A71DB"/>
    <w:rsid w:val="009B6A03"/>
    <w:rsid w:val="00A62747"/>
    <w:rsid w:val="00AA719F"/>
    <w:rsid w:val="00AF4D91"/>
    <w:rsid w:val="00B56F0C"/>
    <w:rsid w:val="00B6634A"/>
    <w:rsid w:val="00B72B18"/>
    <w:rsid w:val="00BB3DF1"/>
    <w:rsid w:val="00BB64AF"/>
    <w:rsid w:val="00BD0433"/>
    <w:rsid w:val="00C11D7A"/>
    <w:rsid w:val="00E0079F"/>
    <w:rsid w:val="00E553F7"/>
    <w:rsid w:val="00F80637"/>
    <w:rsid w:val="00FA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A8B49"/>
  <w15:docId w15:val="{FDA0B0A9-64F6-4821-BAE3-5342C106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D91"/>
    <w:rPr>
      <w:color w:val="0000FF" w:themeColor="hyperlink"/>
      <w:u w:val="single"/>
    </w:rPr>
  </w:style>
  <w:style w:type="paragraph" w:styleId="a4">
    <w:name w:val="No Spacing"/>
    <w:uiPriority w:val="1"/>
    <w:qFormat/>
    <w:rsid w:val="00E007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1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Шишкова</cp:lastModifiedBy>
  <cp:revision>9</cp:revision>
  <cp:lastPrinted>2016-01-11T04:54:00Z</cp:lastPrinted>
  <dcterms:created xsi:type="dcterms:W3CDTF">2025-05-27T08:44:00Z</dcterms:created>
  <dcterms:modified xsi:type="dcterms:W3CDTF">2025-05-27T14:51:00Z</dcterms:modified>
</cp:coreProperties>
</file>